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D8" w:rsidRDefault="00D92FD8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FD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29400" cy="10411665"/>
            <wp:effectExtent l="0" t="0" r="0" b="0"/>
            <wp:docPr id="1" name="Рисунок 1" descr="C:\Users\Татьяна\AppData\Local\Temp\Temp1_биология тит лист.zip\биологи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биология 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041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Рабочая  программа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программы авторского коллектива под руководством  В.В.Пасечника (сборник «Биология. Рабочие программы. 5—9 классы.» - М.: Дрофа, 2012.), рассчитанной на 34 часа (1 урок в неделю) в соответствии с альтернативным учебником, допущенным Министерством образования Российской Федерации: Пасечник В. В. Биология. Бактерии. Грибы. Растения. 5 класс. Учебник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 xml:space="preserve">2015 </w:t>
        </w:r>
        <w:proofErr w:type="gramStart"/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линия «Вертикаль») и соответствует положениям Федерального государственного образовательного стандарта основного общего образования. Данная программа адресована уч-ся 5 класса.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Отбор содержания проведён с учётом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связей. В основу положено взаимодействие научного, гуманистического, аксиологического, культурологического,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личностнодеятельностного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подходов.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b/>
        </w:rPr>
        <w:t xml:space="preserve">ОБЩАЯ ХАРАКТЕРИСТИКА КУРСА </w:t>
      </w:r>
      <w:r w:rsidRPr="00BE79B4">
        <w:rPr>
          <w:rStyle w:val="dash041e0431044b0447043d044b0439char1"/>
          <w:b/>
        </w:rPr>
        <w:t>«БИОЛОГИЯ 5 КЛАСС»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 xml:space="preserve">  Изучение биологии направлено на достижение следующих целей: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1) формирование системы научных знаний о живой природе, закономерностях её развития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 xml:space="preserve">исторически быстром сокращении биологического разнообразия в </w:t>
      </w:r>
      <w:proofErr w:type="gramStart"/>
      <w:r w:rsidRPr="00BE79B4">
        <w:rPr>
          <w:rStyle w:val="dash041e0431044b0447043d044b0439char1"/>
        </w:rPr>
        <w:t>биосфере  в</w:t>
      </w:r>
      <w:proofErr w:type="gramEnd"/>
      <w:r w:rsidRPr="00BE79B4">
        <w:rPr>
          <w:rStyle w:val="dash041e0431044b0447043d044b0439char1"/>
        </w:rPr>
        <w:t xml:space="preserve"> результате деятельности человека, для развития современных естественно-научных представлений о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картине мира;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BE79B4">
        <w:rPr>
          <w:rStyle w:val="dash041e0431044b0447043d044b0439char1"/>
        </w:rPr>
        <w:t>экосистемной</w:t>
      </w:r>
      <w:proofErr w:type="spellEnd"/>
      <w:r w:rsidRPr="00BE79B4">
        <w:rPr>
          <w:rStyle w:val="dash041e0431044b0447043d044b0439char1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действий по сохранению биоразнообразия и природных местообитаний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видов растений и животных;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защиты здоровья людей в условиях быстрого изменения экологического качества окружающей среды;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rStyle w:val="dash041e0431044b0447043d044b0439char1"/>
          <w:b/>
        </w:rPr>
        <w:t>МЕСТО КУРСА «БИОЛОГИЯ 5 КЛАСС» В УЧЕБНОМ ПЛАНЕ</w:t>
      </w:r>
    </w:p>
    <w:p w:rsidR="00BE79B4" w:rsidRPr="00BE79B4" w:rsidRDefault="00BE79B4" w:rsidP="00BE79B4">
      <w:pPr>
        <w:pStyle w:val="dash041e0431044b0447043d044b0439"/>
        <w:ind w:firstLine="708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BE79B4">
        <w:rPr>
          <w:rStyle w:val="dash041e0431044b0447043d044b0439char1"/>
        </w:rPr>
        <w:t>Княжегорская</w:t>
      </w:r>
      <w:proofErr w:type="spellEnd"/>
      <w:r w:rsidRPr="00BE79B4">
        <w:rPr>
          <w:rStyle w:val="dash041e0431044b0447043d044b0439char1"/>
        </w:rPr>
        <w:t xml:space="preserve"> СОШ</w:t>
      </w:r>
      <w:proofErr w:type="gramStart"/>
      <w:r w:rsidRPr="00BE79B4">
        <w:rPr>
          <w:rStyle w:val="dash041e0431044b0447043d044b0439char1"/>
        </w:rPr>
        <w:t>» ,</w:t>
      </w:r>
      <w:proofErr w:type="gramEnd"/>
      <w:r w:rsidRPr="00BE79B4">
        <w:rPr>
          <w:rStyle w:val="dash041e0431044b0447043d044b0439char1"/>
        </w:rPr>
        <w:t xml:space="preserve"> с учётом учебного и календарного плана.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Данная программа рассчитана на 1 год – 5 класс. Общее число учебных часов в 5 классе - 34 (1ч в неделю).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rStyle w:val="dash041e0431044b0447043d044b0439char1"/>
          <w:b/>
        </w:rPr>
        <w:t>РЕЗУЛЬТАТЫ ОСВОЕНИЯ КУРСА «БИОЛОГИЯ 5 КЛАСС»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Личностными результатами изучения предмета «Биология» в 5 классе являются следующие умения: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Постепенно выстраивать собственное целостное мировоззрение.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самостоятельно  средства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достижения цели.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Вычитывать все уровни текстовой информации. 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Средством формирования познавательных УУД служит учебный материал, и прежде всего продуктивные задания учебника.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BE79B4" w:rsidRPr="00BE79B4" w:rsidRDefault="00BE79B4" w:rsidP="00BE79B4">
      <w:pPr>
        <w:numPr>
          <w:ilvl w:val="0"/>
          <w:numId w:val="4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spacing w:after="0" w:line="240" w:lineRule="auto"/>
        <w:ind w:left="357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Предметными результатами изучения предмета «Биология» являются следующие умения: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1. - осознание роли жизни: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определять роль в природе различных групп организмов;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роль живых организмов в круговороте веществ экосистемы.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2. – рассмотрение биологических процессов в развитии: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приводить примеры приспособлений организмов к среде обитания и объяснять их значение;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– находить черты, свидетельствующие об усложнении живых организмов по сравнению с предками, и давать им объяснение;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приспособления на разных стадиях жизненных циклов.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3. – использование биологических знаний в быту: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значение живых организмов в жизни и хозяйстве человека.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4. –  объяснять мир с точки зрения биологии: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перечислять отличительные свойства живого;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определять основные органы растений (части клетки);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5.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– понимать смысл биологических терминов;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6. – оценивать поведение человека с точки зрения здорового образа жизни: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использовать знания биологии при соблюдении правил повседневной гигиены;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различать съедобные и ядовитые грибы и растения своей местности.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pStyle w:val="1"/>
        <w:spacing w:line="360" w:lineRule="auto"/>
        <w:ind w:left="0"/>
        <w:rPr>
          <w:b/>
          <w:iCs/>
        </w:rPr>
      </w:pPr>
      <w:r w:rsidRPr="00BE79B4">
        <w:rPr>
          <w:rFonts w:eastAsia="Times New Roman"/>
          <w:b/>
          <w:lang w:eastAsia="ar-SA"/>
        </w:rPr>
        <w:t xml:space="preserve">                                                                        </w:t>
      </w:r>
      <w:r w:rsidRPr="00BE79B4">
        <w:rPr>
          <w:b/>
          <w:iCs/>
        </w:rPr>
        <w:t xml:space="preserve">  Содержание курса «Биология. 5 класс».</w:t>
      </w:r>
    </w:p>
    <w:p w:rsidR="00BE79B4" w:rsidRPr="00BE79B4" w:rsidRDefault="00BE79B4" w:rsidP="00BE79B4">
      <w:pPr>
        <w:pStyle w:val="1"/>
        <w:spacing w:line="360" w:lineRule="auto"/>
        <w:jc w:val="both"/>
        <w:rPr>
          <w:iCs/>
        </w:rPr>
      </w:pPr>
      <w:r w:rsidRPr="00BE79B4">
        <w:rPr>
          <w:iCs/>
        </w:rPr>
        <w:t xml:space="preserve">В 5 классе изучение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вначале раскрываются общие признаки, присущие всем организмам, а затем особенности организма каждого из царств живой природы. Таким образом, ученик узнает, что изучает биология, чем живое отличается от неживого, знакомится с методами изучения биологии, с многообразием живых организмов и средами их обитания. В первых параграфах учебника даются задания, направленные на отработку  у учащихся умений работать с текстом и иллюстрациями учебника, с его методическим аппаратом. Самостоятельную работу учащихся можно организовать при </w:t>
      </w:r>
      <w:r w:rsidRPr="00BE79B4">
        <w:rPr>
          <w:iCs/>
        </w:rPr>
        <w:lastRenderedPageBreak/>
        <w:t xml:space="preserve">изучении главы «Клетка». В учебнике даются лабораторные работы по изучению клеток чешуи лука, пластид, движения цитоплазмы. </w:t>
      </w:r>
    </w:p>
    <w:p w:rsidR="00BE79B4" w:rsidRPr="00BE79B4" w:rsidRDefault="00BE79B4" w:rsidP="00BE79B4">
      <w:pPr>
        <w:pStyle w:val="1"/>
        <w:spacing w:line="360" w:lineRule="auto"/>
        <w:jc w:val="both"/>
        <w:rPr>
          <w:iCs/>
        </w:rPr>
      </w:pPr>
      <w:r w:rsidRPr="00BE79B4">
        <w:rPr>
          <w:iCs/>
        </w:rPr>
        <w:t xml:space="preserve">Содержание и методический аппарат главы «Многообразие организмов» нацеливает не только на изучение биологических объектов, но и на формирование умений самостоятельной работы, анализа, сравнения, обобщения и т д. </w:t>
      </w:r>
    </w:p>
    <w:p w:rsidR="00BE79B4" w:rsidRPr="00BE79B4" w:rsidRDefault="00BE79B4" w:rsidP="00BE79B4">
      <w:pPr>
        <w:pStyle w:val="1"/>
        <w:spacing w:line="360" w:lineRule="auto"/>
        <w:jc w:val="both"/>
        <w:rPr>
          <w:iCs/>
        </w:rPr>
      </w:pPr>
    </w:p>
    <w:p w:rsidR="00BE79B4" w:rsidRPr="00BE79B4" w:rsidRDefault="00BE79B4" w:rsidP="00BE79B4">
      <w:pPr>
        <w:pStyle w:val="1"/>
        <w:spacing w:line="360" w:lineRule="auto"/>
        <w:jc w:val="both"/>
        <w:rPr>
          <w:iCs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6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Фенологические наблюдения за сезонными изменениями в природе.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Cs/>
          <w:sz w:val="24"/>
          <w:szCs w:val="24"/>
        </w:rPr>
        <w:t>Экскурсии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 многообразии живой природы;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царства живой природы: Бактерии, Грибы, Растения, Животные;</w:t>
      </w:r>
    </w:p>
    <w:p w:rsidR="00BE79B4" w:rsidRPr="00BE79B4" w:rsidRDefault="00BE79B4" w:rsidP="00BE79B4">
      <w:pPr>
        <w:tabs>
          <w:tab w:val="left" w:pos="-360"/>
        </w:tabs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— основные методы исследования в биологии: наблюдение, эксперимент, измерение; </w:t>
      </w:r>
    </w:p>
    <w:p w:rsidR="00BE79B4" w:rsidRPr="00BE79B4" w:rsidRDefault="00BE79B4" w:rsidP="00BE79B4">
      <w:pPr>
        <w:tabs>
          <w:tab w:val="left" w:pos="-360"/>
        </w:tabs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признаки живого: клеточное строение, питание, дыхание, обмен веществ, раздражимость, рост, развитие, размножение;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экологические факторы;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правила работы с микроскопом;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правила техники безопасности при проведении наблюдений и лабораторных опытов в кабинете биологии.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понятия «биология», «экология», «биосфера», «царства живой природы», «экологические факторы»;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отличать живые организмы от неживых;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пользоваться простыми биологическими приборами, инструментами и оборудованием;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характеризовать среды обитания организмов;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характеризовать экологические факторы;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проводить фенологические наблюдения;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соблюдать правила техники безопасности при проведении наблюдений и лабораторных опытов.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составлять план текста;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владеть таким видом изложения текста, как повествование;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под руководством учителя проводить непосредственное наблюдение;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под руководством учителя оформлять отчет, включающий описание наблюдения, его результаты, выводы;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получать биологическую информацию из различных источников;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отношения объекта с другими объектами;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существенные признаки объекта.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1. Клеточное строение организмов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7часов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Демонстрации</w:t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Микропрепараты различных растительных тканей.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Устройство микроскопа. Рассматривание  препарата кожицы чешуи лука.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строение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химический состав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процессы жизнедеятельности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характерные признаки различных растительных тканей.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— определять понятия: «клетка», «оболочка»,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« цитоплазма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», « ядро», «ядрышко», «вакуоли», « пластиды», « хлоропласты», «пигменты», «хлорофилл»;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работать с лупой и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готовить микропрепараты и рассматривать их под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распознавать различные виды тканей.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— анализировать объекты под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сравнивать объекты под микроскопом с их изображением на рисунках и определять их;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оформлять результаты лабораторной работы в рабочей тетради;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работать с текстом и иллюстрациями учебника.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Царство Бактерии. Царство Грибы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3+6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Демонстрация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Муляжи плодовых тел шляпочных грибов. Натуральные объекты (трутовик, ржавчина, головня, спорынья).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Строение плодовых тел шляпочных грибов.  Строение  плесневого  гриба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мукора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строение и основные процессы жизнедеятельности бактерий и грибов;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разнообразие и распространение бактерий и грибов;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роль бактерий и грибов в природе и жизни человека.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общую характеристику бактериям и грибам;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отличать бактерии и грибы от других живых организмов;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отличать съедобные грибы от ядовитых;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роль бактерий и грибов в природе и жизни человека.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  <w:r w:rsidRPr="00BE79B4">
        <w:rPr>
          <w:szCs w:val="24"/>
        </w:rPr>
        <w:t>— работать с учебником, рабочей тетрадью и дидактическими материалами;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  <w:r w:rsidRPr="00BE79B4">
        <w:rPr>
          <w:szCs w:val="24"/>
        </w:rPr>
        <w:t>— составлять сообщения на основе обобщения материала учебника и дополнительной литературы.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3. Царство Растения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12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группы растений (водоросли, мхи, хвощи, плауны, папоротники, голосеменные, цветковые).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Лишайники, их строение, разнообразие, среда обитания. Значение в природе и жизни человека.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Мхи. Многообразие мхов. Среда обитания. Строение мхов, их значение.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Цветковые растения, их строение и многообразие. Среда обитания. Значение цветковых в природе и жизни человека.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Происхождение растений. Основные этапы развития растительного мира.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Демонстрация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Гербарные экземпляры растений. Отпечатки ископаемых растений.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Строение зеленых водорослей. Строение мха (на местных видах). Строение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спороносящего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хвоща. Строение хвои и шишек хвойных (на примере местных видов).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методы изучения растений;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группы растений (водоросли, мхи, хвощи, плауны, папоротники, голосеменные, цветковые), их строение и многообразие;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особенности строения и жизнедеятельности лишайников;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роль растений в биосфере и жизни человека;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происхождение растений и основные этапы развития растительного мира.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общую характеристику растительного царства;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роль растений биосфере;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характеристику основным группам растений (водоросли, мхи, хвощи, плауны, папоротники, голосеменные, цветковые);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происхождение растений и основные этапы развития растительного мира.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выполнять лабораторные работы под руководством учителя;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сравнивать представителей разных групп растений, делать выводы на основе сравнения;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оценивать с эстетической точки зрения представителей растительного мира;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Учащиеся должны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знать правила поведения в природе; 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уметь реализовывать теоретические познания на практике;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испытывать любовь к природе;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признавать право каждого на собственное мнение;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уметь отстаивать свою точку зрения; 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BE79B4" w:rsidRPr="00BE79B4" w:rsidRDefault="00BE79B4" w:rsidP="00BE79B4">
      <w:pPr>
        <w:pStyle w:val="10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уметь слушать и слышать другое мнение.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учебного процесса: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1. Пасечник В. В. Биология. Бактерии. Грибы. Растения. 5 класс. Учебник. Вертикаль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2. Пасечник В. В. Биология. Биология. Бактерии, грибы, растения. 5 класс. Рабочая тетрадь к учебнику В.В. Пасечника. Тестовые задания ЕГЭ. Вертикаль/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3. Пасечник В. В. Биология. Бактерии. Грибы. Растения. 5 класс. Методическое пособие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673" w:lineRule="exact"/>
        <w:ind w:left="851" w:right="-50" w:firstLine="28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Критерии и нормы оценки знаний и умений учащихся по биологии.</w:t>
      </w:r>
    </w:p>
    <w:p w:rsidR="00BE79B4" w:rsidRPr="00BE79B4" w:rsidRDefault="00BE79B4" w:rsidP="00BE79B4">
      <w:pPr>
        <w:shd w:val="clear" w:color="auto" w:fill="FFFFFF"/>
        <w:spacing w:line="673" w:lineRule="exact"/>
        <w:ind w:left="851" w:right="-50" w:firstLine="2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Общедидактические</w:t>
      </w:r>
      <w:proofErr w:type="spellEnd"/>
    </w:p>
    <w:p w:rsidR="00BE79B4" w:rsidRPr="00BE79B4" w:rsidRDefault="00BE79B4" w:rsidP="00BE79B4">
      <w:pPr>
        <w:shd w:val="clear" w:color="auto" w:fill="FFFFFF"/>
        <w:spacing w:before="259" w:line="320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320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Знания, понимания, глубины усвоения обучающимися всего объёма программного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43"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межпредметные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связи, творчески применять полученные знания в незнакомой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ошибок и недочётов при воспроизведении изученного материала, при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устных ответах устранения отдельных неточностей с помощью дополнительных вопросов учителя, соблюдения культуры письменной и устной речи, правил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оформления письменных работ.</w:t>
      </w:r>
    </w:p>
    <w:p w:rsidR="00BE79B4" w:rsidRPr="00BE79B4" w:rsidRDefault="00BE79B4" w:rsidP="00BE79B4">
      <w:pPr>
        <w:shd w:val="clear" w:color="auto" w:fill="FFFFFF"/>
        <w:tabs>
          <w:tab w:val="left" w:pos="360"/>
        </w:tabs>
        <w:spacing w:before="14" w:line="324" w:lineRule="exact"/>
        <w:ind w:left="1080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17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Знания всего изученного программного материала.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" w:after="0" w:line="317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связи,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на практике.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2" w:after="0" w:line="313" w:lineRule="exact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Допущения незначительных (негрубых) ошибок, недочётов при воспроизведении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соблюдения основных правил культуры письменной и устной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речи, правил оформления письменных работ.</w:t>
      </w:r>
    </w:p>
    <w:p w:rsidR="00BE79B4" w:rsidRPr="00BE79B4" w:rsidRDefault="00BE79B4" w:rsidP="00BE79B4">
      <w:pPr>
        <w:shd w:val="clear" w:color="auto" w:fill="FFFFFF"/>
        <w:spacing w:before="306" w:line="328" w:lineRule="exact"/>
        <w:ind w:left="22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 в случае: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328" w:lineRule="exact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 xml:space="preserve">Знания и усвоения материала на уровне минимальных требований программы,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затруднения при самостоятельном воспроизведении, возникновения необходимости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незначительной помощи преподавателя.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8" w:lineRule="exact"/>
        <w:ind w:right="1094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Умения работать на уровне воспроизведения, затруднения при ответах на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видоизменённые вопросы.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грубой ошибки, нескольких грубых ошибок при воспроизведении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незначительного несоблюдения основных правил культуры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письменной и устной речи, правил оформления письменных работ.</w:t>
      </w:r>
    </w:p>
    <w:p w:rsidR="00BE79B4" w:rsidRPr="00BE79B4" w:rsidRDefault="00BE79B4" w:rsidP="00BE79B4">
      <w:pPr>
        <w:shd w:val="clear" w:color="auto" w:fill="FFFFFF"/>
        <w:tabs>
          <w:tab w:val="left" w:pos="378"/>
        </w:tabs>
        <w:spacing w:line="328" w:lineRule="exact"/>
        <w:ind w:left="1098"/>
        <w:rPr>
          <w:rFonts w:ascii="Times New Roman" w:hAnsi="Times New Roman" w:cs="Times New Roman"/>
          <w:spacing w:val="-25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 «2»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8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 и усвоения материала на уровне ниже минимальных требований программы;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наличия отдельных представлений об изученном материале.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313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умения работать на уровне воспроизведения, затруднения при ответах на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стандартные вопросы.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нескольких грубых ошибок, большого числа негрубых при воспроизведении изученного материала, значительного несоблюдения основных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правил культуры письменной и устной речи, правил оформления письменных работ.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13" w:lineRule="exact"/>
        <w:ind w:left="1087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и нормы оценки знаний и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умений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обучающихся</w:t>
      </w:r>
      <w:r w:rsidRPr="00BE79B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за устный 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ответ.</w:t>
      </w:r>
    </w:p>
    <w:p w:rsidR="00BE79B4" w:rsidRPr="00BE79B4" w:rsidRDefault="00BE79B4" w:rsidP="00BE79B4">
      <w:pPr>
        <w:shd w:val="clear" w:color="auto" w:fill="FFFFFF"/>
        <w:spacing w:before="313"/>
        <w:ind w:left="169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"5" ставится, если ученик: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before="18" w:line="299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Показывает глубокое и полное знание и понимание всего программного материала;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полное понимание сущности рассматриваемых понятий, явлений и закономерностей,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теорий, взаимосвязей.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before="7"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примерами, фактами; самостоятельно и аргументировано делать анализ, обобщения,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выводы; устанавливать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последовательности с использованием принятой терминологии; делать собственные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сопровождающих ответ; использовать для доказательства выводов из наблюдений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опытов.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Самостоятельно, уверенно и безошибочно применяет полученные знания в решении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BE79B4" w:rsidRPr="00BE79B4" w:rsidRDefault="00BE79B4" w:rsidP="00BE79B4">
      <w:pPr>
        <w:shd w:val="clear" w:color="auto" w:fill="FFFFFF"/>
        <w:spacing w:line="324" w:lineRule="exact"/>
        <w:ind w:left="9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"4" ставится, если ученик: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Показывает знания всего изученного программного материала. Даёт полный и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правильный ответ на основе изученных теорий; допускает незначительные ошибки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before="11" w:line="324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видоизменённой ситуации, соблюдать основные правила культуры устной речи;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использовать при ответе научные термины.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BE79B4" w:rsidRPr="00BE79B4" w:rsidRDefault="00BE79B4" w:rsidP="00BE79B4">
      <w:p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"3" ставится, если ученик:</w:t>
      </w:r>
    </w:p>
    <w:p w:rsidR="00BE79B4" w:rsidRPr="00BE79B4" w:rsidRDefault="00BE79B4" w:rsidP="00BE79B4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11" w:after="0" w:line="324" w:lineRule="exact"/>
        <w:ind w:right="1123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Излагает материал </w:t>
      </w:r>
      <w:proofErr w:type="spell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несистематизированно</w:t>
      </w:r>
      <w:proofErr w:type="spell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фрагментарно, не всегда последовательно; показывает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недостаточную  </w:t>
      </w:r>
      <w:proofErr w:type="spell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сформированность</w:t>
      </w:r>
      <w:proofErr w:type="spellEnd"/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определения понятий.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основе теорий и законов; отвечает неполно на вопросы учителя или воспроизводит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ind w:left="1084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299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усваивает и не раскрывает основное содержание материала; не знает или не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понимает значительную часть программного материала в пределах поставленных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вопросов; не делает выводов и обобщений.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right="562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Имеет слабо сформированные и неполные знания, не умеет применять их при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решении конкретных вопросов, задач, заданий по образцу.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 ответе на один вопрос допускает более двух грубых ошибок, которые не может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исправить даже при помощи учителя.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right="-192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 xml:space="preserve">Примечание.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При окончанию</w:t>
      </w:r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устного ответа учащегося педагогом даётся краткий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анализ       ответа, объявляется мотивированная оценка, возможно привлечение других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учащихся для анализа ответа.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8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18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before="29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Критерии и нормы оценки знаний и умений обучающихся за самостоятельные письменные и контрольные работы.</w:t>
      </w:r>
    </w:p>
    <w:p w:rsidR="00BE79B4" w:rsidRPr="00BE79B4" w:rsidRDefault="00BE79B4" w:rsidP="009F0268">
      <w:pPr>
        <w:shd w:val="clear" w:color="auto" w:fill="FFFFFF"/>
        <w:spacing w:before="295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 уч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numPr>
          <w:ilvl w:val="0"/>
          <w:numId w:val="15"/>
        </w:numPr>
        <w:shd w:val="clear" w:color="auto" w:fill="FFFFFF"/>
        <w:spacing w:before="295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4"/>
          <w:sz w:val="24"/>
          <w:szCs w:val="24"/>
        </w:rPr>
        <w:t>Выполняет работу без ошибок и /или/ допускает не более одного недочёта.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Соблюдает культуру письменной речи; правила оформления письменных работ. 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ind w:left="738"/>
        <w:rPr>
          <w:rFonts w:ascii="Times New Roman" w:hAnsi="Times New Roman" w:cs="Times New Roman"/>
          <w:spacing w:val="-22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ставится, если ученик: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ind w:right="562"/>
        <w:rPr>
          <w:rFonts w:ascii="Times New Roman" w:hAnsi="Times New Roman" w:cs="Times New Roman"/>
          <w:spacing w:val="-31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письменную работу полностью, но допускает в ней не более одной </w:t>
      </w:r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>негрубой ошибки и одного недочёта и /или/ не более двух недочётов.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Соблюдает культуру письменной речи, правила оформления письменных работ, но -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небольшие помарки при ведении записей.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ind w:left="1091"/>
        <w:rPr>
          <w:rFonts w:ascii="Times New Roman" w:hAnsi="Times New Roman" w:cs="Times New Roman"/>
          <w:spacing w:val="-22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line="328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ставится, если ученик: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Правильно выполняет не менее половины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Допускает не более двух грубых ошибок, или не более одной грубой, одной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пяти недочётов. 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незначительное несоблюдение основных норм культуры письменной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речи, правил оформления письменных работ. 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«2» ставится, если ученик</w:t>
      </w:r>
      <w:r w:rsidRPr="009F02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3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Правильно выполняет менее половины письменной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число ошибок и недочётов, превосходящее норму, при которой может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быть выставлена оценка "3".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значительное несоблюдение основных норм культуры письменной речи,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 оформления письменных работ.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9F0268" w:rsidRDefault="00BE79B4" w:rsidP="009F0268">
      <w:pPr>
        <w:shd w:val="clear" w:color="auto" w:fill="FFFFFF"/>
        <w:spacing w:line="328" w:lineRule="exact"/>
        <w:ind w:left="22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E79B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Примечание. </w:t>
      </w:r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 учитель имеет право поставить ученику оценку выше той, которая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предусмотрена нормами, если им работа выполнена в оригинальном варианте. - оценки с анализом работ доводятся до сведения учащихся, как правило, на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последующем   уроке; предусматривается работа над ошибками и устранение пробелов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 знаниях и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умениях  учеников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4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line="324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и нормы оценки знаний и умений обучающихся за практические и лабораторные работы.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79B4" w:rsidRPr="00BE79B4" w:rsidRDefault="00BE79B4" w:rsidP="00BE79B4">
      <w:pPr>
        <w:shd w:val="clear" w:color="auto" w:fill="FFFFFF"/>
        <w:spacing w:before="302" w:line="324" w:lineRule="exact"/>
        <w:ind w:left="30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324" w:lineRule="exact"/>
        <w:ind w:right="562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Правильной самостоятельно  определяет цель данных работ;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работу в полном объёме с соблюдением необходимой  '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последовательности проведения опытов, измерений.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20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Самостоятельно, рационально выбирает и готовит для выполнения работ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необходимое оборудование; проводит данные работы в условиях, обеспечивающих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получение наиболее точных результатов.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324" w:lineRule="exact"/>
        <w:ind w:right="248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Грамотно, логично описывает ход практических (лабораторных) работ, правильно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формулирует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 xml:space="preserve">выводы; точно и аккуратно выполняет все записи, таблицы, рисунки,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чертежи, графики, вычисления.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1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Проявляет организационно-трудовые умения: поддерживает чистоту рабочего места,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порядок на столе, экономно расходует материалы; соблюдает правила техники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безопасности при выполнении работ.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4" w:lineRule="exact"/>
        <w:ind w:left="1098"/>
        <w:rPr>
          <w:rFonts w:ascii="Times New Roman" w:hAnsi="Times New Roman" w:cs="Times New Roman"/>
          <w:spacing w:val="-21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8" w:after="0" w:line="317" w:lineRule="exact"/>
        <w:ind w:right="562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Выполняет практическую (лабораторную) работу полностью в соответствии с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требованиями при оценивании результатов на "5", но допускает в вычислениях, </w:t>
      </w:r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>измерениях два - три недочёта или одну негрубую ошибку и один недочёт.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4" w:after="0" w:line="317" w:lineRule="exact"/>
        <w:ind w:right="562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При оформлении работ допускает неточности в описании хода действий; делает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неполные выводы при обобщении.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4" w:after="0" w:line="317" w:lineRule="exact"/>
        <w:ind w:left="1087" w:right="562"/>
        <w:rPr>
          <w:rFonts w:ascii="Times New Roman" w:hAnsi="Times New Roman" w:cs="Times New Roman"/>
          <w:spacing w:val="-25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17" w:lineRule="exact"/>
        <w:ind w:left="43" w:right="562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pStyle w:val="a3"/>
        <w:numPr>
          <w:ilvl w:val="0"/>
          <w:numId w:val="21"/>
        </w:numPr>
        <w:shd w:val="clear" w:color="auto" w:fill="FFFFFF"/>
        <w:spacing w:line="317" w:lineRule="exact"/>
        <w:ind w:right="56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1 Правильно выполняет работу не менее, чем на 50%, однако объём выполненной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части таков, что позволяет получить верные результаты и сделать выводы по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основным, принципиальным важным задачам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Подбирает оборудование, материал, начинает работу с помощью учителя; или в ходе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проведения измерений, вычислений, наблюдений допускает ошибки, неточно формулирует выводы, обобщения.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4" w:after="0" w:line="317" w:lineRule="exact"/>
        <w:rPr>
          <w:rFonts w:ascii="Times New Roman" w:hAnsi="Times New Roman" w:cs="Times New Roman"/>
          <w:spacing w:val="-1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BE79B4" w:rsidRDefault="00BE79B4" w:rsidP="00BE79B4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4" w:line="317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14" w:after="0" w:line="324" w:lineRule="exact"/>
        <w:ind w:right="533"/>
        <w:rPr>
          <w:rFonts w:ascii="Times New Roman" w:hAnsi="Times New Roman" w:cs="Times New Roman"/>
          <w:spacing w:val="-28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9F0268" w:rsidRPr="009F0268" w:rsidRDefault="00BE79B4" w:rsidP="009F0268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9F0268" w:rsidRPr="009F0268" w:rsidRDefault="009F0268" w:rsidP="009F0268">
      <w:pPr>
        <w:pStyle w:val="a3"/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ind w:left="1199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и нормы оценки знаний и умений обучающихся за наблюдением объектов.</w:t>
      </w:r>
    </w:p>
    <w:p w:rsidR="00BE79B4" w:rsidRPr="00BE79B4" w:rsidRDefault="00BE79B4" w:rsidP="00BE79B4">
      <w:pPr>
        <w:shd w:val="clear" w:color="auto" w:fill="FFFFFF"/>
        <w:spacing w:before="324"/>
        <w:ind w:left="41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 w:cs="Times New Roman"/>
          <w:spacing w:val="-2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18" w:after="0" w:line="320" w:lineRule="exact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Выделяет существенные признаки у наблюдаемого объекта, процесса.</w:t>
      </w:r>
    </w:p>
    <w:p w:rsidR="00BE79B4" w:rsidRPr="00BE79B4" w:rsidRDefault="00BE79B4" w:rsidP="00BE79B4">
      <w:pPr>
        <w:pStyle w:val="a3"/>
        <w:numPr>
          <w:ilvl w:val="0"/>
          <w:numId w:val="23"/>
        </w:num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Грамотно, логично оформляет результаты своих наблюдений, делает обобщения, выводы. </w:t>
      </w:r>
    </w:p>
    <w:p w:rsidR="00BE79B4" w:rsidRPr="00BE79B4" w:rsidRDefault="00BE79B4" w:rsidP="00BE79B4">
      <w:pPr>
        <w:pStyle w:val="a3"/>
        <w:shd w:val="clear" w:color="auto" w:fill="FFFFFF"/>
        <w:spacing w:line="320" w:lineRule="exact"/>
        <w:ind w:left="85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79B4" w:rsidRPr="00BE79B4" w:rsidRDefault="00BE79B4" w:rsidP="00BE79B4">
      <w:pPr>
        <w:pStyle w:val="a3"/>
        <w:shd w:val="clear" w:color="auto" w:fill="FFFFFF"/>
        <w:spacing w:line="320" w:lineRule="exact"/>
        <w:ind w:left="85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 "4"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pacing w:val="-28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pacing w:val="-1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Допускает неточности в ходе наблюдений: при выделении существенных признаков у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наблюдаемого объекта, процесса называет второстепенные.</w:t>
      </w:r>
    </w:p>
    <w:p w:rsidR="00BE79B4" w:rsidRPr="00BE79B4" w:rsidRDefault="00BE79B4" w:rsidP="00BE79B4">
      <w:pPr>
        <w:pStyle w:val="a3"/>
        <w:numPr>
          <w:ilvl w:val="0"/>
          <w:numId w:val="24"/>
        </w:numPr>
        <w:shd w:val="clear" w:color="auto" w:fill="FFFFFF"/>
        <w:tabs>
          <w:tab w:val="left" w:pos="493"/>
        </w:tabs>
        <w:spacing w:before="4" w:line="320" w:lineRule="exact"/>
        <w:ind w:right="266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Небрежно или неточно оформляет результаты наблюдений.</w:t>
      </w:r>
    </w:p>
    <w:p w:rsidR="00BE79B4" w:rsidRPr="00BE79B4" w:rsidRDefault="00BE79B4" w:rsidP="00BE79B4">
      <w:pPr>
        <w:pStyle w:val="a3"/>
        <w:shd w:val="clear" w:color="auto" w:fill="FFFFFF"/>
        <w:tabs>
          <w:tab w:val="left" w:pos="493"/>
        </w:tabs>
        <w:spacing w:before="4" w:line="320" w:lineRule="exact"/>
        <w:ind w:left="846" w:right="266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br/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"3"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4" w:after="0" w:line="320" w:lineRule="exact"/>
        <w:rPr>
          <w:rFonts w:ascii="Times New Roman" w:hAnsi="Times New Roman" w:cs="Times New Roman"/>
          <w:spacing w:val="-2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или неточности в проведении наблюдений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7" w:after="0" w:line="320" w:lineRule="exact"/>
        <w:ind w:right="533"/>
        <w:rPr>
          <w:rFonts w:ascii="Times New Roman" w:hAnsi="Times New Roman" w:cs="Times New Roman"/>
          <w:spacing w:val="-1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При выделении существенных признаков у наблюдаемого объекта, процесса называет лишь некоторые из них.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0" w:lineRule="exact"/>
        <w:ind w:right="533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в оформлении результатов, наблюдений и выводов.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0" w:lineRule="exact"/>
        <w:ind w:left="1199" w:right="533"/>
        <w:rPr>
          <w:rFonts w:ascii="Times New Roman" w:hAnsi="Times New Roman" w:cs="Times New Roman"/>
          <w:spacing w:val="-16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0" w:lineRule="exact"/>
        <w:ind w:left="144" w:right="53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Оценка   «2» ставится, если ученик: </w:t>
      </w:r>
    </w:p>
    <w:p w:rsidR="00BE79B4" w:rsidRPr="00BE79B4" w:rsidRDefault="00BE79B4" w:rsidP="00BE79B4">
      <w:pPr>
        <w:pStyle w:val="a3"/>
        <w:numPr>
          <w:ilvl w:val="0"/>
          <w:numId w:val="26"/>
        </w:numPr>
        <w:shd w:val="clear" w:color="auto" w:fill="FFFFFF"/>
        <w:spacing w:line="320" w:lineRule="exact"/>
        <w:ind w:right="53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проведении наблюдений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Неправильно выделяет признаки наблюдаемого объекта, процесса.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18" w:after="0" w:line="292" w:lineRule="exact"/>
        <w:ind w:right="547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оформлении результатов наблюдений и выводов.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18" w:after="0" w:line="292" w:lineRule="exact"/>
        <w:ind w:right="547"/>
        <w:rPr>
          <w:rFonts w:ascii="Times New Roman" w:hAnsi="Times New Roman" w:cs="Times New Roman"/>
          <w:spacing w:val="-16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32" w:line="31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Примечание.  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</w:p>
    <w:p w:rsidR="00BE79B4" w:rsidRPr="00BE79B4" w:rsidRDefault="00BE79B4" w:rsidP="00BE79B4">
      <w:pPr>
        <w:shd w:val="clear" w:color="auto" w:fill="FFFFFF"/>
        <w:spacing w:before="32" w:line="313" w:lineRule="exact"/>
        <w:ind w:left="119" w:firstLine="72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306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Общая классификация ошибок.</w:t>
      </w:r>
    </w:p>
    <w:p w:rsidR="00BE79B4" w:rsidRPr="00BE79B4" w:rsidRDefault="00BE79B4" w:rsidP="00BE79B4">
      <w:pPr>
        <w:shd w:val="clear" w:color="auto" w:fill="FFFFFF"/>
        <w:spacing w:before="317" w:line="328" w:lineRule="exact"/>
        <w:ind w:left="108" w:right="547" w:firstLine="274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оценке знаний, умений, навыков следует учитывать все ошибки (грубые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негрубые), недочёты в соответствии с возрастом учащихся.</w:t>
      </w:r>
    </w:p>
    <w:p w:rsidR="00BE79B4" w:rsidRPr="00BE79B4" w:rsidRDefault="00BE79B4" w:rsidP="00BE79B4">
      <w:pPr>
        <w:shd w:val="clear" w:color="auto" w:fill="FFFFFF"/>
        <w:spacing w:before="317" w:line="328" w:lineRule="exact"/>
        <w:ind w:left="108" w:right="547" w:firstLine="27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Грубыми считаются  ошибки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1" w:after="0" w:line="328" w:lineRule="exact"/>
        <w:ind w:left="414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незнание определения основных понятий, законов, правил, основных положений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теории, незнание формул, общепринятых символов обозначений величин, единиц их измерения, наименований этих единиц;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 обобщить результаты изучения;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применить знания для решения задач, объяснения явления;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графики, принципиальные схемы;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328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подготовить установку или лабораторное оборудование, провести опыт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, ,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, наблюдение, сделать необходимые расчёты или использовать полученные данные для выводов;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учебником, справочником;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нарушение техники безопасности, небрежное отношение к оборудованию, приборам, материалам.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0" w:lineRule="exact"/>
        <w:ind w:left="7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 негрубым относятся ошибки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неточность формулировок, определений, понятий, законов, теорий, вызванная неполнотой охвата основных признаков определяемого понятия или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заменой  1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- 3 из этих признаков второстепенными;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 w:right="109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ошибки при снятии показаний с измерительных приборов, не связанные с определением цены деления шкалы;   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414" w:right="547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8" w:after="0" w:line="240" w:lineRule="auto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ошибки в условных обозначениях на схемах, неточность графика;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литературой;</w:t>
      </w:r>
    </w:p>
    <w:p w:rsidR="00BE79B4" w:rsidRPr="00BE79B4" w:rsidRDefault="00BE79B4" w:rsidP="00BE79B4">
      <w:pPr>
        <w:shd w:val="clear" w:color="auto" w:fill="FFFFFF"/>
        <w:tabs>
          <w:tab w:val="left" w:pos="410"/>
        </w:tabs>
        <w:spacing w:line="320" w:lineRule="exact"/>
        <w:ind w:left="36" w:right="2736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>-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pacing w:val="-2"/>
          <w:sz w:val="24"/>
          <w:szCs w:val="24"/>
        </w:rPr>
        <w:t>неумение решать задачи, выполнять задания в общем виде.</w:t>
      </w:r>
    </w:p>
    <w:p w:rsidR="00BE79B4" w:rsidRPr="00BE79B4" w:rsidRDefault="00BE79B4" w:rsidP="00BE79B4">
      <w:pPr>
        <w:shd w:val="clear" w:color="auto" w:fill="FFFFFF"/>
        <w:tabs>
          <w:tab w:val="left" w:pos="410"/>
        </w:tabs>
        <w:spacing w:line="320" w:lineRule="exact"/>
        <w:ind w:left="36" w:right="273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Недочётам и являются: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20" w:lineRule="exact"/>
        <w:ind w:left="367" w:right="547" w:hanging="36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нерациональные приёмы вычислений и преобразований, выполнения опытов, наблюдений, практических заданий;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арифметические ошибки в вычислениях;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графиков, таблиц;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орфографические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пунктационные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ошибки.</w:t>
      </w:r>
    </w:p>
    <w:p w:rsidR="009F0268" w:rsidRDefault="009F0268" w:rsidP="009F0268">
      <w:pPr>
        <w:shd w:val="clear" w:color="auto" w:fill="FFFFFF"/>
        <w:spacing w:before="148" w:line="259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148" w:line="259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 написанию школьного реферата.</w:t>
      </w:r>
    </w:p>
    <w:p w:rsidR="00BE79B4" w:rsidRPr="00BE79B4" w:rsidRDefault="00BE79B4" w:rsidP="00BE79B4">
      <w:pPr>
        <w:shd w:val="clear" w:color="auto" w:fill="FFFFFF"/>
        <w:spacing w:before="508" w:line="270" w:lineRule="exact"/>
        <w:ind w:left="22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Зашита реферата - одна из форм проведения устной итого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вой аттестации учащихся. Она предполагает предварительный выбор выпускником интересующей его проблемы, ее глубокое изучение, изложение результатов и выводов.</w:t>
      </w:r>
    </w:p>
    <w:p w:rsidR="00BE79B4" w:rsidRPr="00BE79B4" w:rsidRDefault="00BE79B4" w:rsidP="00BE79B4">
      <w:pPr>
        <w:shd w:val="clear" w:color="auto" w:fill="FFFFFF"/>
        <w:spacing w:before="508" w:line="270" w:lineRule="exact"/>
        <w:ind w:left="2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Термин «реферат» имеет латинские корни и в дословном переводе означает «докладываю, сообщаю». Словари определяют его зна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чение как «краткое изложение в письменном виде или в форме пуб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личного доклада содержания книги, учения, научной проблемы, ре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зультатов научного исследования; доклад на определенную тему, ос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вещающий ее на основе обзора литературы и других источников». Од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нако выпускники школы не всегда достаточно хорошо подготовлены к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зтой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форме работы и осведомлены о тех требованиях, которые предъ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являются к ее выполнению</w:t>
      </w:r>
    </w:p>
    <w:p w:rsidR="00BE79B4" w:rsidRPr="00BE79B4" w:rsidRDefault="00BE79B4" w:rsidP="00BE79B4">
      <w:pPr>
        <w:shd w:val="clear" w:color="auto" w:fill="FFFFFF"/>
        <w:spacing w:before="270" w:line="274" w:lineRule="exact"/>
        <w:ind w:left="2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 xml:space="preserve">1.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Тема </w:t>
      </w:r>
      <w:r w:rsidRPr="00BE79B4">
        <w:rPr>
          <w:rFonts w:ascii="Times New Roman" w:eastAsia="Times New Roman" w:hAnsi="Times New Roman" w:cs="Times New Roman"/>
          <w:spacing w:val="35"/>
          <w:sz w:val="24"/>
          <w:szCs w:val="24"/>
        </w:rPr>
        <w:t>реферата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ее выбор</w:t>
      </w:r>
    </w:p>
    <w:p w:rsidR="00BE79B4" w:rsidRPr="00BE79B4" w:rsidRDefault="00BE79B4" w:rsidP="00BE79B4">
      <w:pPr>
        <w:shd w:val="clear" w:color="auto" w:fill="FFFFFF"/>
        <w:spacing w:line="274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этой части реферата:</w:t>
      </w:r>
    </w:p>
    <w:p w:rsidR="00BE79B4" w:rsidRPr="009F0268" w:rsidRDefault="009F0268" w:rsidP="009F0268">
      <w:pPr>
        <w:shd w:val="clear" w:color="auto" w:fill="FFFFFF"/>
        <w:spacing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тема должна быть сформулирована грамотно с литератур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>ной точки зрения</w:t>
      </w:r>
    </w:p>
    <w:p w:rsidR="00BE79B4" w:rsidRPr="009F0268" w:rsidRDefault="009F0268" w:rsidP="009F0268">
      <w:pPr>
        <w:shd w:val="clear" w:color="auto" w:fill="FFFFFF"/>
        <w:spacing w:before="176"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>в названии реферата следует определить четкие рамки рас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смотрения темы, которые не должны быть слишком широ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кими или слишком узкими </w:t>
      </w:r>
    </w:p>
    <w:p w:rsidR="00BE79B4" w:rsidRPr="009F0268" w:rsidRDefault="009F0268" w:rsidP="009F0268">
      <w:pPr>
        <w:shd w:val="clear" w:color="auto" w:fill="FFFFFF"/>
        <w:spacing w:before="176"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следует по возможности воздерживаться от использования в названии спорных с научной точки зрения терминов, излиш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ней наукообразности, а также от чрезмерного упрощения 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формулировок, желательно избегать длинных названий.</w:t>
      </w:r>
    </w:p>
    <w:p w:rsidR="00BE79B4" w:rsidRPr="00BE79B4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8"/>
          <w:sz w:val="24"/>
          <w:szCs w:val="24"/>
        </w:rPr>
        <w:t>2.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титульного листа</w:t>
      </w:r>
    </w:p>
    <w:p w:rsidR="00BE79B4" w:rsidRPr="00BE79B4" w:rsidRDefault="009F0268" w:rsidP="009F0268">
      <w:pPr>
        <w:shd w:val="clear" w:color="auto" w:fill="FFFFFF"/>
        <w:spacing w:line="274" w:lineRule="exact"/>
        <w:ind w:left="32" w:right="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правом верхнем углу указывается название учебного заведения, в центре -тема реферата, ниже темы справа - Ф.И.О. учащегося, класс. Ф.И.О. руководителя, внизу – населенный пункт  и год написания.</w:t>
      </w:r>
    </w:p>
    <w:p w:rsidR="00BE79B4" w:rsidRPr="009F0268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9F0268">
        <w:rPr>
          <w:rFonts w:ascii="Times New Roman" w:hAnsi="Times New Roman" w:cs="Times New Roman"/>
          <w:bCs/>
          <w:spacing w:val="-62"/>
          <w:sz w:val="24"/>
          <w:szCs w:val="24"/>
        </w:rPr>
        <w:t>3.</w:t>
      </w:r>
      <w:r w:rsidR="009F0268">
        <w:rPr>
          <w:rFonts w:ascii="Times New Roman" w:hAnsi="Times New Roman" w:cs="Times New Roman"/>
          <w:bCs/>
          <w:spacing w:val="-62"/>
          <w:sz w:val="24"/>
          <w:szCs w:val="24"/>
        </w:rPr>
        <w:t>.</w:t>
      </w:r>
      <w:r w:rsidRPr="009F0268">
        <w:rPr>
          <w:rFonts w:ascii="Times New Roman" w:hAnsi="Times New Roman" w:cs="Times New Roman"/>
          <w:bCs/>
          <w:sz w:val="24"/>
          <w:szCs w:val="24"/>
        </w:rPr>
        <w:tab/>
      </w:r>
      <w:r w:rsidRPr="009F026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Оглавление</w:t>
      </w:r>
    </w:p>
    <w:p w:rsidR="00BE79B4" w:rsidRPr="00BE79B4" w:rsidRDefault="00BE79B4" w:rsidP="00BE79B4">
      <w:pPr>
        <w:shd w:val="clear" w:color="auto" w:fill="FFFFFF"/>
        <w:spacing w:line="274" w:lineRule="exact"/>
        <w:ind w:left="29" w:right="43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Следующим после титульного листа должно идти оглавление. К сожалению, очень часто учителя*не настаивают на этом кажущемся им формальном требовании, а ведь именно с подобных «мелочей» начи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нается культура научного труда.</w:t>
      </w:r>
    </w:p>
    <w:p w:rsidR="00BE79B4" w:rsidRPr="00BE79B4" w:rsidRDefault="00BE79B4" w:rsidP="00BE79B4">
      <w:pPr>
        <w:shd w:val="clear" w:color="auto" w:fill="FFFFFF"/>
        <w:spacing w:line="274" w:lineRule="exact"/>
        <w:ind w:left="36" w:right="50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Школьный реферат следует составлять из четырех основных частей: введения, основной части, заключения и списка литературы.</w:t>
      </w:r>
    </w:p>
    <w:p w:rsidR="00BE79B4" w:rsidRPr="00BE79B4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bCs/>
          <w:spacing w:val="-6"/>
          <w:sz w:val="24"/>
          <w:szCs w:val="24"/>
        </w:rPr>
        <w:lastRenderedPageBreak/>
        <w:t>4.</w:t>
      </w:r>
      <w:r w:rsidRPr="00BE79B4">
        <w:rPr>
          <w:rFonts w:ascii="Times New Roman" w:hAnsi="Times New Roman" w:cs="Times New Roman"/>
          <w:bCs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>Основные требования к введению</w:t>
      </w:r>
    </w:p>
    <w:p w:rsidR="00BE79B4" w:rsidRPr="00BE79B4" w:rsidRDefault="00BE79B4" w:rsidP="00BE79B4">
      <w:pPr>
        <w:shd w:val="clear" w:color="auto" w:fill="FFFFFF"/>
        <w:spacing w:line="274" w:lineRule="exact"/>
        <w:ind w:left="14" w:right="4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Введение должно включать в себя краткое обоснование акту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альности темы реферата, которая может рассматриваться в связи с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выясненностью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вопроса в науке, с его объективной сложностью для изучения, а также в связи с многочисленными теориями и спорами, которые вокруг нее возникают. В этой части необходимо также пока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зать, почему данный вопрос может представлять научный интерес и какое может иметь практическое значение. Таким образом, тема рефе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рата должна быть актуальна либо с научной точки зрения, либо из практических соображений.</w:t>
      </w:r>
    </w:p>
    <w:p w:rsidR="00BE79B4" w:rsidRPr="00BE79B4" w:rsidRDefault="00BE79B4" w:rsidP="00BE79B4">
      <w:pPr>
        <w:shd w:val="clear" w:color="auto" w:fill="FFFFFF"/>
        <w:spacing w:line="274" w:lineRule="exact"/>
        <w:ind w:right="6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Очень важно, чтобы школьник умел выделить цель (или не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сколько целей), а также задачи, которые требуется решить для реали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зации цели. Например, целью может быть показ разных точек зрения на ту или иную личность, а задачами могут выступать описание ее личностных качеств с позиций ряда авторов, освещение ее обществен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деятельности и т.д. Обычно одна задача ставится на один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парграф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реферата.</w:t>
      </w:r>
    </w:p>
    <w:p w:rsidR="00BE79B4" w:rsidRPr="00BE79B4" w:rsidRDefault="00BE79B4" w:rsidP="00BE79B4">
      <w:pPr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keepNext/>
        <w:framePr w:dropCap="drop" w:lines="2" w:wrap="auto" w:vAnchor="text" w:hAnchor="text"/>
        <w:shd w:val="clear" w:color="auto" w:fill="FFFFFF"/>
        <w:spacing w:line="289" w:lineRule="exact"/>
        <w:rPr>
          <w:rFonts w:ascii="Times New Roman" w:hAnsi="Times New Roman" w:cs="Times New Roman"/>
          <w:w w:val="61"/>
          <w:position w:val="-5"/>
          <w:sz w:val="24"/>
          <w:szCs w:val="24"/>
        </w:rPr>
      </w:pPr>
    </w:p>
    <w:p w:rsidR="00BE79B4" w:rsidRPr="009F0268" w:rsidRDefault="009F0268" w:rsidP="009F0268">
      <w:pPr>
        <w:shd w:val="clear" w:color="auto" w:fill="FFFFFF"/>
        <w:tabs>
          <w:tab w:val="left" w:pos="227"/>
        </w:tabs>
        <w:spacing w:line="277" w:lineRule="exact"/>
        <w:rPr>
          <w:rFonts w:ascii="Times New Roman" w:eastAsia="Times New Roman" w:hAnsi="Times New Roman" w:cs="Times New Roman"/>
          <w:spacing w:val="3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>5.</w:t>
      </w:r>
      <w:r w:rsidR="00BE79B4" w:rsidRPr="009F0268">
        <w:rPr>
          <w:rFonts w:ascii="Times New Roman" w:eastAsia="Times New Roman" w:hAnsi="Times New Roman" w:cs="Times New Roman"/>
          <w:spacing w:val="35"/>
          <w:sz w:val="24"/>
          <w:szCs w:val="24"/>
        </w:rPr>
        <w:t>Требования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   </w:t>
      </w:r>
      <w:r w:rsidR="00BE79B4" w:rsidRPr="009F026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основной 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E79B4" w:rsidRPr="009F0268">
        <w:rPr>
          <w:rFonts w:ascii="Times New Roman" w:eastAsia="Times New Roman" w:hAnsi="Times New Roman" w:cs="Times New Roman"/>
          <w:spacing w:val="37"/>
          <w:sz w:val="24"/>
          <w:szCs w:val="24"/>
        </w:rPr>
        <w:t>части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BE79B4" w:rsidRPr="009F0268">
        <w:rPr>
          <w:rFonts w:ascii="Times New Roman" w:eastAsia="Times New Roman" w:hAnsi="Times New Roman" w:cs="Times New Roman"/>
          <w:spacing w:val="33"/>
          <w:sz w:val="24"/>
          <w:szCs w:val="24"/>
        </w:rPr>
        <w:t>реферата</w:t>
      </w:r>
    </w:p>
    <w:p w:rsidR="00BE79B4" w:rsidRPr="00BE79B4" w:rsidRDefault="00BE79B4" w:rsidP="00BE79B4">
      <w:pPr>
        <w:shd w:val="clear" w:color="auto" w:fill="FFFFFF"/>
        <w:spacing w:line="277" w:lineRule="exact"/>
        <w:ind w:left="7" w:right="32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Основная часть реферата содержит материал, который отобран учеником для рассмотрения проблемы. Не стоит требовать от школь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ников очень объемных рефератов, превращая их труд в механическое переписывание из различных источников первого попавшегося мате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риала. Средний объем основной части реферата - 10 страниц. Учите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лю при рецензии, а ученику при написании необходимо обратить вни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мание на обоснованное распределение материала на параграфы, уме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ние формулировать их название, соблюдение логики изложения.</w:t>
      </w:r>
    </w:p>
    <w:p w:rsidR="00BE79B4" w:rsidRPr="00BE79B4" w:rsidRDefault="00BE79B4" w:rsidP="00BE79B4">
      <w:pPr>
        <w:shd w:val="clear" w:color="auto" w:fill="FFFFFF"/>
        <w:spacing w:line="277" w:lineRule="exact"/>
        <w:ind w:left="14" w:right="18" w:firstLine="587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Основная часть реферата, кроме содержания, выбранного из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разных литературных источников, также должна включать в себя соб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ственное мнение учащегося и сформулированные самостоятельные выводы, опирающиеся на приведенные факты.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1"/>
          <w:sz w:val="24"/>
          <w:szCs w:val="24"/>
        </w:rPr>
        <w:t>6.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Требования к заключению</w:t>
      </w:r>
    </w:p>
    <w:p w:rsidR="00BE79B4" w:rsidRPr="00BE79B4" w:rsidRDefault="00BE79B4" w:rsidP="00BE79B4">
      <w:pPr>
        <w:shd w:val="clear" w:color="auto" w:fill="FFFFFF"/>
        <w:spacing w:line="277" w:lineRule="exact"/>
        <w:ind w:left="2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Заключение - часть реферата, в которой формулируются выво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ды по параграфам, обращается внимание на выполнение поставленных во введении задач и целей (или цели). Заключение должно быть чет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мы. Объем заключения  2-3 страницы.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1"/>
          <w:sz w:val="24"/>
          <w:szCs w:val="24"/>
        </w:rPr>
        <w:t>7.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Основные требования к </w:t>
      </w:r>
      <w:r w:rsidRPr="00BE79B4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списку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изученной литературы</w:t>
      </w:r>
    </w:p>
    <w:p w:rsidR="00BE79B4" w:rsidRPr="00BE79B4" w:rsidRDefault="00BE79B4" w:rsidP="00BE79B4">
      <w:pPr>
        <w:shd w:val="clear" w:color="auto" w:fill="FFFFFF"/>
        <w:spacing w:line="277" w:lineRule="exact"/>
        <w:ind w:left="36" w:right="7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Источники должны быть перечислены в алфавитной последова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тельности (по первым буквам фамилий авторов или по названиям сборников). Необходимо указать место издания, название издательст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ва, год издания.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>8.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написанию реферата</w:t>
      </w:r>
    </w:p>
    <w:p w:rsidR="00BE79B4" w:rsidRPr="00BE79B4" w:rsidRDefault="00BE79B4" w:rsidP="00BE79B4">
      <w:pPr>
        <w:shd w:val="clear" w:color="auto" w:fill="FFFFFF"/>
        <w:spacing w:line="277" w:lineRule="exact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написанию реферата следующие:</w:t>
      </w:r>
    </w:p>
    <w:p w:rsidR="00BE79B4" w:rsidRPr="009F0268" w:rsidRDefault="009F0268" w:rsidP="009F0268">
      <w:pPr>
        <w:shd w:val="clear" w:color="auto" w:fill="FFFFFF"/>
        <w:spacing w:line="27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Должна соблюдаться определенная форма (титульный </w:t>
      </w:r>
      <w:proofErr w:type="spellStart"/>
      <w:proofErr w:type="gramStart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лист,оглавление</w:t>
      </w:r>
      <w:proofErr w:type="spellEnd"/>
      <w:proofErr w:type="gramEnd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и т.д.)</w:t>
      </w:r>
    </w:p>
    <w:p w:rsidR="00BE79B4" w:rsidRPr="009F0268" w:rsidRDefault="009F0268" w:rsidP="009F026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Выбранная тема должна содержать определенную проблему и быть адекватной школьному уровню по объему и степени научности.</w:t>
      </w:r>
    </w:p>
    <w:p w:rsidR="00BE79B4" w:rsidRPr="009F0268" w:rsidRDefault="009F0268" w:rsidP="009F026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Не следует требовать написания очень объемных по количе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>ству страниц рефератов.</w:t>
      </w:r>
    </w:p>
    <w:p w:rsidR="00BE79B4" w:rsidRPr="00BE79B4" w:rsidRDefault="00BE79B4" w:rsidP="00BE79B4">
      <w:pPr>
        <w:keepNext/>
        <w:framePr w:dropCap="drop" w:lines="2" w:wrap="auto" w:vAnchor="text" w:hAnchor="page" w:x="406" w:y="165"/>
        <w:shd w:val="clear" w:color="auto" w:fill="FFFFFF"/>
        <w:spacing w:line="289" w:lineRule="exact"/>
        <w:rPr>
          <w:rFonts w:ascii="Times New Roman" w:hAnsi="Times New Roman" w:cs="Times New Roman"/>
          <w:w w:val="55"/>
          <w:position w:val="-5"/>
          <w:sz w:val="24"/>
          <w:szCs w:val="24"/>
        </w:rPr>
      </w:pPr>
    </w:p>
    <w:p w:rsidR="00BE79B4" w:rsidRPr="00BE79B4" w:rsidRDefault="00BE79B4" w:rsidP="00BE79B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9F0268" w:rsidRDefault="009F0268" w:rsidP="009F0268">
      <w:pPr>
        <w:shd w:val="clear" w:color="auto" w:fill="FFFFFF"/>
        <w:spacing w:before="194" w:line="277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Введение и заключение должны быть осмыслением основной части реферата.</w:t>
      </w:r>
    </w:p>
    <w:p w:rsidR="00BE79B4" w:rsidRPr="00BE79B4" w:rsidRDefault="00BE79B4" w:rsidP="00BE79B4">
      <w:pPr>
        <w:shd w:val="clear" w:color="auto" w:fill="FFFFFF"/>
        <w:tabs>
          <w:tab w:val="left" w:pos="324"/>
        </w:tabs>
        <w:spacing w:line="277" w:lineRule="exact"/>
        <w:ind w:left="2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bCs/>
          <w:spacing w:val="-8"/>
          <w:sz w:val="24"/>
          <w:szCs w:val="24"/>
        </w:rPr>
        <w:t>9.</w:t>
      </w:r>
      <w:r w:rsidRPr="00BE79B4">
        <w:rPr>
          <w:rFonts w:ascii="Times New Roman" w:hAnsi="Times New Roman" w:cs="Times New Roman"/>
          <w:bCs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Выставление оценки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за реферат</w:t>
      </w:r>
    </w:p>
    <w:p w:rsidR="00BE79B4" w:rsidRPr="00BE79B4" w:rsidRDefault="00BE79B4" w:rsidP="009F0268">
      <w:pPr>
        <w:shd w:val="clear" w:color="auto" w:fill="FFFFFF"/>
        <w:spacing w:line="277" w:lineRule="exact"/>
        <w:ind w:right="80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 итоге оценка складывается из ряда моментов: </w:t>
      </w:r>
    </w:p>
    <w:p w:rsidR="00BE79B4" w:rsidRPr="00BE79B4" w:rsidRDefault="009F0268" w:rsidP="00BE79B4">
      <w:pPr>
        <w:shd w:val="clear" w:color="auto" w:fill="FFFFFF"/>
        <w:spacing w:line="277" w:lineRule="exact"/>
        <w:ind w:left="580" w:right="8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>соблюдения формальных требований к реферату.</w:t>
      </w:r>
    </w:p>
    <w:p w:rsidR="00BE79B4" w:rsidRPr="00BE79B4" w:rsidRDefault="009F0268" w:rsidP="00BE79B4">
      <w:pPr>
        <w:shd w:val="clear" w:color="auto" w:fill="FFFFFF"/>
        <w:spacing w:line="277" w:lineRule="exact"/>
        <w:ind w:left="580" w:right="8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грамотного раскрытия темы:</w:t>
      </w:r>
    </w:p>
    <w:p w:rsidR="00BE79B4" w:rsidRPr="00BE79B4" w:rsidRDefault="009F0268" w:rsidP="00BE79B4">
      <w:pPr>
        <w:shd w:val="clear" w:color="auto" w:fill="FFFFFF"/>
        <w:spacing w:before="4" w:line="277" w:lineRule="exact"/>
        <w:ind w:left="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умения четко рассказать о представленном реферате</w:t>
      </w:r>
    </w:p>
    <w:p w:rsidR="00BE79B4" w:rsidRPr="009F0268" w:rsidRDefault="009F0268" w:rsidP="009F0268">
      <w:pPr>
        <w:shd w:val="clear" w:color="auto" w:fill="FFFFFF"/>
        <w:spacing w:before="4" w:line="27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способности понять суть задаваемых по работе вопросов и сформулировать точные ответы на них.</w:t>
      </w:r>
    </w:p>
    <w:p w:rsidR="00BE79B4" w:rsidRPr="00BE79B4" w:rsidRDefault="00BE79B4" w:rsidP="00BE79B4">
      <w:pPr>
        <w:shd w:val="clear" w:color="auto" w:fill="FFFFFF"/>
        <w:spacing w:before="486"/>
        <w:ind w:left="1051"/>
        <w:rPr>
          <w:rFonts w:ascii="Times New Roman" w:hAnsi="Times New Roman" w:cs="Times New Roman"/>
          <w:sz w:val="24"/>
          <w:szCs w:val="24"/>
        </w:rPr>
        <w:sectPr w:rsidR="00BE79B4" w:rsidRPr="00BE79B4" w:rsidSect="00C93432">
          <w:pgSz w:w="11909" w:h="16834"/>
          <w:pgMar w:top="567" w:right="1109" w:bottom="360" w:left="360" w:header="720" w:footer="720" w:gutter="0"/>
          <w:cols w:space="60"/>
          <w:noEndnote/>
        </w:sectPr>
      </w:pPr>
    </w:p>
    <w:p w:rsidR="00BE79B4" w:rsidRPr="00BE79B4" w:rsidRDefault="00BE79B4" w:rsidP="00BE79B4">
      <w:pPr>
        <w:spacing w:after="576" w:line="1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D2E" w:rsidRPr="00BE79B4" w:rsidRDefault="00686D2E">
      <w:pPr>
        <w:rPr>
          <w:rFonts w:ascii="Times New Roman" w:hAnsi="Times New Roman" w:cs="Times New Roman"/>
          <w:sz w:val="24"/>
          <w:szCs w:val="24"/>
        </w:rPr>
      </w:pPr>
    </w:p>
    <w:sectPr w:rsidR="00686D2E" w:rsidRPr="00BE79B4" w:rsidSect="00BE7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82714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 w15:restartNumberingAfterBreak="0">
    <w:nsid w:val="033F4982"/>
    <w:multiLevelType w:val="hybridMultilevel"/>
    <w:tmpl w:val="A33492CA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 w15:restartNumberingAfterBreak="0">
    <w:nsid w:val="13A9645A"/>
    <w:multiLevelType w:val="hybridMultilevel"/>
    <w:tmpl w:val="17A6A1C8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13B003F6"/>
    <w:multiLevelType w:val="hybridMultilevel"/>
    <w:tmpl w:val="B6B27B70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13EE3DA7"/>
    <w:multiLevelType w:val="hybridMultilevel"/>
    <w:tmpl w:val="3E2C978A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9" w15:restartNumberingAfterBreak="0">
    <w:nsid w:val="16E46795"/>
    <w:multiLevelType w:val="hybridMultilevel"/>
    <w:tmpl w:val="C9BCD66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 w15:restartNumberingAfterBreak="0">
    <w:nsid w:val="18145C19"/>
    <w:multiLevelType w:val="hybridMultilevel"/>
    <w:tmpl w:val="90AA3490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181F1138"/>
    <w:multiLevelType w:val="hybridMultilevel"/>
    <w:tmpl w:val="AFF4940E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2" w15:restartNumberingAfterBreak="0">
    <w:nsid w:val="1F6C37A6"/>
    <w:multiLevelType w:val="hybridMultilevel"/>
    <w:tmpl w:val="B2CCB7B8"/>
    <w:lvl w:ilvl="0" w:tplc="0419000F">
      <w:start w:val="1"/>
      <w:numFmt w:val="decimal"/>
      <w:lvlText w:val="%1."/>
      <w:lvlJc w:val="left"/>
      <w:pPr>
        <w:ind w:left="1091" w:hanging="360"/>
      </w:p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3" w15:restartNumberingAfterBreak="0">
    <w:nsid w:val="237A367C"/>
    <w:multiLevelType w:val="hybridMultilevel"/>
    <w:tmpl w:val="59D496F2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4" w15:restartNumberingAfterBreak="0">
    <w:nsid w:val="2C10103E"/>
    <w:multiLevelType w:val="hybridMultilevel"/>
    <w:tmpl w:val="34E8107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624A70"/>
    <w:multiLevelType w:val="hybridMultilevel"/>
    <w:tmpl w:val="CFFEF87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386F34CD"/>
    <w:multiLevelType w:val="hybridMultilevel"/>
    <w:tmpl w:val="D7B603B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9" w15:restartNumberingAfterBreak="0">
    <w:nsid w:val="4398580F"/>
    <w:multiLevelType w:val="hybridMultilevel"/>
    <w:tmpl w:val="094E4D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5BA2BD2"/>
    <w:multiLevelType w:val="hybridMultilevel"/>
    <w:tmpl w:val="7DD6E3FE"/>
    <w:lvl w:ilvl="0" w:tplc="0419000F">
      <w:start w:val="1"/>
      <w:numFmt w:val="decimal"/>
      <w:lvlText w:val="%1."/>
      <w:lvlJc w:val="left"/>
      <w:pPr>
        <w:ind w:left="850" w:hanging="360"/>
      </w:p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1" w15:restartNumberingAfterBreak="0">
    <w:nsid w:val="4B984428"/>
    <w:multiLevelType w:val="hybridMultilevel"/>
    <w:tmpl w:val="528C2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3" w15:restartNumberingAfterBreak="0">
    <w:nsid w:val="5B650589"/>
    <w:multiLevelType w:val="hybridMultilevel"/>
    <w:tmpl w:val="71D6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F26CE6"/>
    <w:multiLevelType w:val="hybridMultilevel"/>
    <w:tmpl w:val="2274157C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5" w15:restartNumberingAfterBreak="0">
    <w:nsid w:val="622149A1"/>
    <w:multiLevelType w:val="hybridMultilevel"/>
    <w:tmpl w:val="CFF8E75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 w15:restartNumberingAfterBreak="0">
    <w:nsid w:val="632C5857"/>
    <w:multiLevelType w:val="hybridMultilevel"/>
    <w:tmpl w:val="50AAFB14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7" w15:restartNumberingAfterBreak="0">
    <w:nsid w:val="73BD7971"/>
    <w:multiLevelType w:val="hybridMultilevel"/>
    <w:tmpl w:val="64D4987A"/>
    <w:lvl w:ilvl="0" w:tplc="8A10E994">
      <w:start w:val="1"/>
      <w:numFmt w:val="decimal"/>
      <w:lvlText w:val="%1."/>
      <w:lvlJc w:val="left"/>
      <w:pPr>
        <w:ind w:left="14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8" w15:restartNumberingAfterBreak="0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9"/>
  </w:num>
  <w:num w:numId="7">
    <w:abstractNumId w:val="11"/>
  </w:num>
  <w:num w:numId="8">
    <w:abstractNumId w:val="1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22"/>
  </w:num>
  <w:num w:numId="13">
    <w:abstractNumId w:val="28"/>
  </w:num>
  <w:num w:numId="14">
    <w:abstractNumId w:val="16"/>
  </w:num>
  <w:num w:numId="15">
    <w:abstractNumId w:val="8"/>
  </w:num>
  <w:num w:numId="16">
    <w:abstractNumId w:val="12"/>
  </w:num>
  <w:num w:numId="17">
    <w:abstractNumId w:val="21"/>
  </w:num>
  <w:num w:numId="18">
    <w:abstractNumId w:val="26"/>
  </w:num>
  <w:num w:numId="19">
    <w:abstractNumId w:val="5"/>
  </w:num>
  <w:num w:numId="20">
    <w:abstractNumId w:val="14"/>
  </w:num>
  <w:num w:numId="21">
    <w:abstractNumId w:val="6"/>
  </w:num>
  <w:num w:numId="22">
    <w:abstractNumId w:val="13"/>
  </w:num>
  <w:num w:numId="23">
    <w:abstractNumId w:val="20"/>
  </w:num>
  <w:num w:numId="24">
    <w:abstractNumId w:val="7"/>
  </w:num>
  <w:num w:numId="25">
    <w:abstractNumId w:val="24"/>
  </w:num>
  <w:num w:numId="26">
    <w:abstractNumId w:val="10"/>
  </w:num>
  <w:num w:numId="27">
    <w:abstractNumId w:val="25"/>
  </w:num>
  <w:num w:numId="28">
    <w:abstractNumId w:val="19"/>
  </w:num>
  <w:num w:numId="29">
    <w:abstractNumId w:val="1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B4"/>
    <w:rsid w:val="00686D2E"/>
    <w:rsid w:val="009F0268"/>
    <w:rsid w:val="00BE79B4"/>
    <w:rsid w:val="00D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605560"/>
  <w15:docId w15:val="{E27D2E28-8435-4B1B-9BC7-5548C238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BE79B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E79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BE79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E79B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0">
    <w:name w:val="Абзац списка1"/>
    <w:basedOn w:val="a"/>
    <w:rsid w:val="00BE79B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BE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5952</Words>
  <Characters>33929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2022-12-28T12:06:00Z</dcterms:created>
  <dcterms:modified xsi:type="dcterms:W3CDTF">2022-12-28T12:06:00Z</dcterms:modified>
</cp:coreProperties>
</file>